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0990199"/>
    <w:bookmarkEnd w:id="0"/>
    <w:p w:rsidR="00DB5F6C" w:rsidRPr="00B92F95" w:rsidRDefault="002A4F82"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8.9pt" o:ole="">
            <v:imagedata r:id="rId7" o:title=""/>
          </v:shape>
          <o:OLEObject Type="Embed" ProgID="Excel.Sheet.8" ShapeID="_x0000_i1025" DrawAspect="Content" ObjectID="_1511196089" r:id="rId8"/>
        </w:object>
      </w:r>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009B5B7E">
        <w:rPr>
          <w:rFonts w:ascii="Arial" w:hAnsi="Arial" w:cs="Arial"/>
          <w:sz w:val="24"/>
          <w:szCs w:val="24"/>
          <w:lang w:val="es-MX"/>
        </w:rPr>
        <w:t xml:space="preserve">SERVICIOS RELACIONADOS CON LA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DD3915">
        <w:rPr>
          <w:rFonts w:ascii="Arial" w:hAnsi="Arial" w:cs="Arial"/>
          <w:b/>
          <w:sz w:val="24"/>
          <w:szCs w:val="24"/>
          <w:lang w:val="es-MX"/>
        </w:rPr>
        <w:t>__</w:t>
      </w:r>
      <w:r w:rsidR="002D64D2" w:rsidRPr="002D64D2">
        <w:rPr>
          <w:rFonts w:ascii="Arial" w:hAnsi="Arial" w:cs="Arial"/>
          <w:b/>
          <w:sz w:val="24"/>
          <w:szCs w:val="24"/>
          <w:lang w:val="es-MX"/>
        </w:rPr>
        <w:t>/</w:t>
      </w:r>
      <w:r w:rsidR="00DD3915">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w:t>
      </w:r>
      <w:bookmarkStart w:id="1" w:name="_GoBack"/>
      <w:r w:rsidR="00551598">
        <w:rPr>
          <w:rFonts w:ascii="Arial" w:hAnsi="Arial" w:cs="Arial"/>
          <w:sz w:val="24"/>
          <w:szCs w:val="24"/>
          <w:lang w:val="es-MX"/>
        </w:rPr>
        <w:t xml:space="preserve">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xml:space="preserve">, RESPECTIVAMENTE, </w:t>
      </w:r>
      <w:bookmarkEnd w:id="1"/>
      <w:r w:rsidRPr="00B92F95">
        <w:rPr>
          <w:rFonts w:ascii="Arial" w:hAnsi="Arial" w:cs="Arial"/>
          <w:sz w:val="24"/>
          <w:szCs w:val="24"/>
          <w:lang w:val="es-MX"/>
        </w:rPr>
        <w:t>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924E0C" w:rsidRPr="00924E0C">
        <w:rPr>
          <w:rFonts w:ascii="Arial" w:hAnsi="Arial" w:cs="Arial"/>
          <w:lang w:val="es-MX"/>
        </w:rPr>
        <w:t xml:space="preserve">Invitación a </w:t>
      </w:r>
      <w:r w:rsidR="00752C66">
        <w:rPr>
          <w:rFonts w:ascii="Arial" w:hAnsi="Arial" w:cs="Arial"/>
          <w:lang w:val="es-MX"/>
        </w:rPr>
        <w:t>C</w:t>
      </w:r>
      <w:r w:rsidR="00924E0C" w:rsidRPr="00924E0C">
        <w:rPr>
          <w:rFonts w:ascii="Arial" w:hAnsi="Arial" w:cs="Arial"/>
          <w:lang w:val="es-MX"/>
        </w:rPr>
        <w:t xml:space="preserve">uando </w:t>
      </w:r>
      <w:r w:rsidR="00752C66">
        <w:rPr>
          <w:rFonts w:ascii="Arial" w:hAnsi="Arial" w:cs="Arial"/>
          <w:lang w:val="es-MX"/>
        </w:rPr>
        <w:t>M</w:t>
      </w:r>
      <w:r w:rsidR="00924E0C" w:rsidRPr="00924E0C">
        <w:rPr>
          <w:rFonts w:ascii="Arial" w:hAnsi="Arial" w:cs="Arial"/>
          <w:lang w:val="es-MX"/>
        </w:rPr>
        <w:t xml:space="preserve">enos </w:t>
      </w:r>
      <w:r w:rsidR="00752C66">
        <w:rPr>
          <w:rFonts w:ascii="Arial" w:hAnsi="Arial" w:cs="Arial"/>
          <w:lang w:val="es-MX"/>
        </w:rPr>
        <w:t>T</w:t>
      </w:r>
      <w:r w:rsidR="00924E0C" w:rsidRPr="00924E0C">
        <w:rPr>
          <w:rFonts w:ascii="Arial" w:hAnsi="Arial" w:cs="Arial"/>
          <w:lang w:val="es-MX"/>
        </w:rPr>
        <w:t xml:space="preserve">res </w:t>
      </w:r>
      <w:r w:rsidR="00752C66">
        <w:rPr>
          <w:rFonts w:ascii="Arial" w:hAnsi="Arial" w:cs="Arial"/>
          <w:lang w:val="es-MX"/>
        </w:rPr>
        <w:t>P</w:t>
      </w:r>
      <w:r w:rsidR="00924E0C" w:rsidRPr="00924E0C">
        <w:rPr>
          <w:rFonts w:ascii="Arial" w:hAnsi="Arial" w:cs="Arial"/>
          <w:lang w:val="es-MX"/>
        </w:rPr>
        <w:t>ersonas</w:t>
      </w:r>
      <w:r w:rsidR="00924E0C">
        <w:rPr>
          <w:rFonts w:ascii="Arial" w:hAnsi="Arial" w:cs="Arial"/>
          <w:lang w:val="es-MX"/>
        </w:rPr>
        <w:t xml:space="preserve"> </w:t>
      </w:r>
      <w:r w:rsidR="00A47E42" w:rsidRPr="00EE5FFA">
        <w:rPr>
          <w:rFonts w:ascii="Arial" w:hAnsi="Arial" w:cs="Arial"/>
          <w:lang w:val="es-MX"/>
        </w:rPr>
        <w:t>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 xml:space="preserve">27 fracción </w:t>
      </w:r>
      <w:r w:rsidR="00924E0C">
        <w:rPr>
          <w:rFonts w:ascii="Arial" w:hAnsi="Arial" w:cs="Arial"/>
          <w:lang w:val="es-MX"/>
        </w:rPr>
        <w:t>I</w:t>
      </w:r>
      <w:r w:rsidR="005E4B47" w:rsidRPr="00EE5FFA">
        <w:rPr>
          <w:rFonts w:ascii="Arial" w:hAnsi="Arial" w:cs="Arial"/>
          <w:lang w:val="es-MX"/>
        </w:rPr>
        <w:t>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924E0C">
        <w:rPr>
          <w:rFonts w:ascii="Arial" w:hAnsi="Arial" w:cs="Arial"/>
          <w:lang w:val="es-MX"/>
        </w:rPr>
        <w:t xml:space="preserve">, 41 y </w:t>
      </w:r>
      <w:r w:rsidR="00752C66" w:rsidRPr="00752C66">
        <w:rPr>
          <w:rFonts w:ascii="Arial" w:hAnsi="Arial" w:cs="Arial"/>
          <w:b/>
        </w:rPr>
        <w:t>(</w:t>
      </w:r>
      <w:r w:rsidR="00924E0C" w:rsidRPr="0071701D">
        <w:rPr>
          <w:rFonts w:ascii="Arial" w:hAnsi="Arial" w:cs="Arial"/>
          <w:b/>
          <w:lang w:val="es-MX"/>
        </w:rPr>
        <w:t xml:space="preserve">anotar </w:t>
      </w:r>
      <w:r w:rsidR="00FE3CA7">
        <w:rPr>
          <w:rFonts w:ascii="Arial" w:hAnsi="Arial" w:cs="Arial"/>
          <w:b/>
          <w:lang w:val="es-MX"/>
        </w:rPr>
        <w:t>e</w:t>
      </w:r>
      <w:r w:rsidR="00924E0C" w:rsidRPr="0071701D">
        <w:rPr>
          <w:rFonts w:ascii="Arial" w:hAnsi="Arial" w:cs="Arial"/>
          <w:b/>
          <w:lang w:val="es-MX"/>
        </w:rPr>
        <w:t>l artículo que le corresponda 42 o 43</w:t>
      </w:r>
      <w:r w:rsidR="00752C66">
        <w:rPr>
          <w:rFonts w:ascii="Arial" w:hAnsi="Arial" w:cs="Arial"/>
          <w:b/>
          <w:lang w:val="es-MX"/>
        </w:rPr>
        <w:t>)</w:t>
      </w:r>
      <w:r w:rsidR="00924E0C" w:rsidRPr="0071701D">
        <w:rPr>
          <w:rFonts w:ascii="Arial" w:hAnsi="Arial" w:cs="Arial"/>
          <w:b/>
          <w:lang w:val="es-MX"/>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w:t>
      </w:r>
      <w:r w:rsidR="00A47E42" w:rsidRPr="00B92F95">
        <w:rPr>
          <w:rFonts w:ascii="Arial" w:hAnsi="Arial" w:cs="Arial"/>
          <w:lang w:val="es-MX"/>
        </w:rPr>
        <w:lastRenderedPageBreak/>
        <w:t xml:space="preserve">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9B5B7E">
        <w:rPr>
          <w:rFonts w:ascii="Arial" w:hAnsi="Arial" w:cs="Arial"/>
          <w:lang w:val="es-MX"/>
        </w:rPr>
        <w:t xml:space="preserve">servicios relacionados con la </w:t>
      </w:r>
      <w:r w:rsidR="009B5B7E">
        <w:rPr>
          <w:rFonts w:ascii="Arial" w:hAnsi="Arial" w:cs="Arial"/>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 xml:space="preserve">anotar </w:t>
      </w:r>
      <w:r w:rsidR="009B5B7E">
        <w:rPr>
          <w:rFonts w:ascii="Arial" w:hAnsi="Arial" w:cs="Arial"/>
          <w:b/>
          <w:u w:val="single"/>
          <w:lang w:val="es-MX"/>
        </w:rPr>
        <w:t xml:space="preserve">los </w:t>
      </w:r>
      <w:r w:rsidR="009B5B7E" w:rsidRPr="009B5B7E">
        <w:rPr>
          <w:rFonts w:ascii="Arial" w:hAnsi="Arial" w:cs="Arial"/>
          <w:b/>
          <w:u w:val="single"/>
          <w:lang w:val="es-MX"/>
        </w:rPr>
        <w:t>servicios relacionados con la obra pública</w:t>
      </w:r>
      <w:r w:rsidRPr="0071701D">
        <w:rPr>
          <w:rFonts w:ascii="Arial" w:hAnsi="Arial" w:cs="Arial"/>
          <w:b/>
          <w:lang w:val="es-MX"/>
        </w:rPr>
        <w:t>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lastRenderedPageBreak/>
        <w:t>De acuerdo con sus estatutos, su objeto social consiste, entre otros en: ______________________________________________________</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de las Normas de Construcción</w:t>
      </w:r>
      <w:r w:rsidR="004700AC">
        <w:rPr>
          <w:rFonts w:ascii="Arial" w:hAnsi="Arial" w:cs="Arial"/>
        </w:rPr>
        <w:t xml:space="preserve"> y Supervisión</w:t>
      </w:r>
      <w:r w:rsidR="00B92F95" w:rsidRPr="00C761BE">
        <w:rPr>
          <w:rFonts w:ascii="Arial" w:hAnsi="Arial" w:cs="Arial"/>
        </w:rPr>
        <w:t xml:space="preserve">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9B5B7E">
        <w:rPr>
          <w:rFonts w:ascii="Arial" w:hAnsi="Arial" w:cs="Arial"/>
          <w:lang w:val="es-MX"/>
        </w:rPr>
        <w:t xml:space="preserve">servicios relacionados con la </w:t>
      </w:r>
      <w:r w:rsidR="009B5B7E">
        <w:rPr>
          <w:rFonts w:ascii="Arial" w:hAnsi="Arial" w:cs="Arial"/>
        </w:rPr>
        <w:t xml:space="preserve">obra pública </w:t>
      </w:r>
      <w:r w:rsidR="00B92F95" w:rsidRPr="007434E6">
        <w:rPr>
          <w:rFonts w:ascii="Arial" w:hAnsi="Arial" w:cs="Arial"/>
          <w:lang w:val="es-MX"/>
        </w:rPr>
        <w:t>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w:t>
      </w:r>
      <w:r w:rsidR="004700AC">
        <w:rPr>
          <w:rFonts w:ascii="Arial" w:hAnsi="Arial" w:cs="Arial"/>
          <w:lang w:val="es-MX"/>
        </w:rPr>
        <w:t xml:space="preserve"> y supervisión</w:t>
      </w:r>
      <w:r w:rsidR="00BE45C6" w:rsidRPr="007434E6">
        <w:rPr>
          <w:rFonts w:ascii="Arial" w:hAnsi="Arial" w:cs="Arial"/>
          <w:lang w:val="es-MX"/>
        </w:rPr>
        <w:t xml:space="preserve">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w:t>
      </w:r>
      <w:r w:rsidRPr="00BE45C6">
        <w:rPr>
          <w:rFonts w:ascii="Arial" w:hAnsi="Arial" w:cs="Arial"/>
          <w:lang w:val="es-MX"/>
        </w:rPr>
        <w:lastRenderedPageBreak/>
        <w:t xml:space="preserve">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69337E">
        <w:rPr>
          <w:rFonts w:ascii="Arial" w:hAnsi="Arial" w:cs="Arial"/>
          <w:lang w:val="es-MX"/>
        </w:rPr>
        <w:t xml:space="preserve">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DD3915" w:rsidRPr="0069337E" w:rsidRDefault="00DD3915"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4C5132" w:rsidRPr="0069337E" w:rsidRDefault="004C5132" w:rsidP="004C5132">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4C5132" w:rsidRPr="004C5132" w:rsidRDefault="004C5132" w:rsidP="004C513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4C5132" w:rsidRPr="004C5132" w:rsidRDefault="004C5132" w:rsidP="004C5132">
      <w:pPr>
        <w:pStyle w:val="Prrafodelista"/>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4C5132" w:rsidRPr="0069337E" w:rsidRDefault="004C5132" w:rsidP="004C5132">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4C5132" w:rsidRPr="004C5132" w:rsidRDefault="004C5132" w:rsidP="004C5132">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4C5132" w:rsidRPr="004C5132" w:rsidRDefault="004C5132" w:rsidP="004C5132">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4C5132" w:rsidRPr="004C5132" w:rsidRDefault="004C5132" w:rsidP="004C5132">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con montos mensuales.</w:t>
      </w:r>
    </w:p>
    <w:p w:rsidR="004C5132" w:rsidRPr="004C5132" w:rsidRDefault="004C5132" w:rsidP="004C513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DD3915" w:rsidRDefault="00DD3915" w:rsidP="00DD3915">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 xml:space="preserve">a más tardar </w:t>
      </w:r>
      <w:r w:rsidRPr="00B92F95">
        <w:rPr>
          <w:rFonts w:ascii="Arial" w:hAnsi="Arial" w:cs="Arial"/>
          <w:lang w:val="es-MX"/>
        </w:rPr>
        <w:lastRenderedPageBreak/>
        <w:t>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lang w:val="es-MX"/>
        </w:rPr>
        <w:t xml:space="preserve">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realice en el sitio de los trabajos la construcción de sus oficinas, almacenes, bodegas e instalaciones y, en su caso, para los gastos de tra</w:t>
      </w:r>
      <w:r w:rsidR="004700AC">
        <w:rPr>
          <w:rFonts w:ascii="Arial" w:hAnsi="Arial" w:cs="Arial"/>
        </w:rPr>
        <w:t xml:space="preserve">slado de maquinaria y equipo </w:t>
      </w:r>
      <w:r w:rsidRPr="00B92F95">
        <w:rPr>
          <w:rFonts w:ascii="Arial" w:hAnsi="Arial" w:cs="Arial"/>
        </w:rPr>
        <w:t>e inicio de los trabajos; así como, para la comp</w:t>
      </w:r>
      <w:r w:rsidR="004700AC">
        <w:rPr>
          <w:rFonts w:ascii="Arial" w:hAnsi="Arial" w:cs="Arial"/>
        </w:rPr>
        <w:t>ra y producción de materiales</w:t>
      </w:r>
      <w:r w:rsidRPr="00B92F95">
        <w:rPr>
          <w:rFonts w:ascii="Arial" w:hAnsi="Arial" w:cs="Arial"/>
        </w:rPr>
        <w:t>, para la adquisición de equipos que se instalen permanentemente y demás insumos que se deban otorgar, que requiera</w:t>
      </w:r>
      <w:r w:rsidR="009B5B7E">
        <w:rPr>
          <w:rFonts w:ascii="Arial" w:hAnsi="Arial" w:cs="Arial"/>
        </w:rPr>
        <w:t>n</w:t>
      </w:r>
      <w:r w:rsidRPr="00B92F95">
        <w:rPr>
          <w:rFonts w:ascii="Arial" w:hAnsi="Arial" w:cs="Arial"/>
        </w:rPr>
        <w:t xml:space="preserve"> l</w:t>
      </w:r>
      <w:r w:rsidR="009B5B7E">
        <w:rPr>
          <w:rFonts w:ascii="Arial" w:hAnsi="Arial" w:cs="Arial"/>
        </w:rPr>
        <w:t>os</w:t>
      </w:r>
      <w:r w:rsidRPr="00B92F95">
        <w:rPr>
          <w:rFonts w:ascii="Arial" w:hAnsi="Arial" w:cs="Arial"/>
        </w:rPr>
        <w:t xml:space="preserv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 xml:space="preserve">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 xml:space="preserve">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w:t>
      </w:r>
      <w:r w:rsidR="00B92F95" w:rsidRPr="00270890">
        <w:rPr>
          <w:rFonts w:ascii="Arial" w:hAnsi="Arial" w:cs="Arial"/>
        </w:rPr>
        <w:lastRenderedPageBreak/>
        <w:t>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w:t>
      </w:r>
      <w:r w:rsidR="009B5B7E">
        <w:rPr>
          <w:rFonts w:ascii="Arial" w:hAnsi="Arial" w:cs="Arial"/>
        </w:rPr>
        <w:t>el sitio</w:t>
      </w:r>
      <w:r w:rsidR="00B92F95" w:rsidRPr="00270890">
        <w:rPr>
          <w:rFonts w:ascii="Arial" w:hAnsi="Arial" w:cs="Arial"/>
        </w:rPr>
        <w:t xml:space="preserve">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w:t>
      </w:r>
      <w:r w:rsidR="009B5B7E">
        <w:rPr>
          <w:rFonts w:ascii="Arial" w:hAnsi="Arial" w:cs="Arial"/>
        </w:rPr>
        <w:t>os</w:t>
      </w:r>
      <w:r w:rsidR="00B92F95" w:rsidRPr="00270890">
        <w:rPr>
          <w:rFonts w:ascii="Arial" w:hAnsi="Arial" w:cs="Arial"/>
        </w:rPr>
        <w:t xml:space="preserve"> </w:t>
      </w:r>
      <w:r w:rsidR="009B5B7E">
        <w:rPr>
          <w:rFonts w:ascii="Arial" w:hAnsi="Arial" w:cs="Arial"/>
          <w:lang w:val="es-MX"/>
        </w:rPr>
        <w:t xml:space="preserve">servicios relacionados con la </w:t>
      </w:r>
      <w:r w:rsidR="009B5B7E">
        <w:rPr>
          <w:rFonts w:ascii="Arial" w:hAnsi="Arial" w:cs="Arial"/>
        </w:rPr>
        <w:t xml:space="preserve">obra pública </w:t>
      </w:r>
      <w:r w:rsidR="00B92F95" w:rsidRPr="00270890">
        <w:rPr>
          <w:rFonts w:ascii="Arial" w:hAnsi="Arial" w:cs="Arial"/>
        </w:rPr>
        <w:t xml:space="preserve">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w:t>
      </w:r>
      <w:r w:rsidR="009B5B7E">
        <w:rPr>
          <w:rFonts w:ascii="Arial" w:hAnsi="Arial" w:cs="Arial"/>
          <w:bCs/>
          <w:lang w:val="es-MX"/>
        </w:rPr>
        <w:t xml:space="preserve"> </w:t>
      </w:r>
      <w:r w:rsidR="00F40424">
        <w:rPr>
          <w:rFonts w:ascii="Arial" w:hAnsi="Arial" w:cs="Arial"/>
          <w:bCs/>
          <w:lang w:val="es-MX"/>
        </w:rPr>
        <w:t>l</w:t>
      </w:r>
      <w:r w:rsidR="009B5B7E">
        <w:rPr>
          <w:rFonts w:ascii="Arial" w:hAnsi="Arial" w:cs="Arial"/>
          <w:bCs/>
          <w:lang w:val="es-MX"/>
        </w:rPr>
        <w:t>a</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lastRenderedPageBreak/>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w:t>
      </w:r>
      <w:r w:rsidR="009B5B7E">
        <w:rPr>
          <w:rFonts w:ascii="Arial" w:hAnsi="Arial" w:cs="Arial"/>
          <w:lang w:val="es-MX"/>
        </w:rPr>
        <w:t>os</w:t>
      </w:r>
      <w:r w:rsidRPr="00ED4C8B">
        <w:rPr>
          <w:rFonts w:ascii="Arial" w:hAnsi="Arial" w:cs="Arial"/>
          <w:lang w:val="es-MX"/>
        </w:rPr>
        <w:t xml:space="preserve"> </w:t>
      </w:r>
      <w:r w:rsidR="009B5B7E">
        <w:rPr>
          <w:rFonts w:ascii="Arial" w:hAnsi="Arial" w:cs="Arial"/>
          <w:lang w:val="es-MX"/>
        </w:rPr>
        <w:t xml:space="preserve">servicios relacionados con la </w:t>
      </w:r>
      <w:r w:rsidR="009B5B7E">
        <w:rPr>
          <w:rFonts w:ascii="Arial" w:hAnsi="Arial" w:cs="Arial"/>
        </w:rPr>
        <w:t>obra pública</w:t>
      </w:r>
      <w:r w:rsidRPr="00ED4C8B">
        <w:rPr>
          <w:rFonts w:ascii="Arial" w:hAnsi="Arial" w:cs="Arial"/>
          <w:lang w:val="es-MX"/>
        </w:rPr>
        <w:t>,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4C5132">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4C5132">
      <w:pPr>
        <w:numPr>
          <w:ilvl w:val="0"/>
          <w:numId w:val="42"/>
        </w:numPr>
        <w:jc w:val="both"/>
        <w:rPr>
          <w:rFonts w:ascii="Arial" w:hAnsi="Arial" w:cs="Arial"/>
        </w:rPr>
      </w:pPr>
      <w:r w:rsidRPr="00F40424">
        <w:rPr>
          <w:rFonts w:ascii="Arial" w:hAnsi="Arial" w:cs="Arial"/>
        </w:rPr>
        <w:t>BANCO DE DESTINO.</w:t>
      </w:r>
    </w:p>
    <w:p w:rsidR="00B92F95" w:rsidRPr="00F40424" w:rsidRDefault="00B92F95" w:rsidP="004C5132">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4C5132">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4C5132">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4C5132">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4C5132">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la fianza se otorga a favor de Administración Portuaria Integral </w:t>
      </w:r>
      <w:r w:rsidR="00E42146" w:rsidRPr="004C5132">
        <w:rPr>
          <w:rFonts w:ascii="Arial" w:hAnsi="Arial" w:cs="Arial"/>
        </w:rPr>
        <w:t>____________</w:t>
      </w:r>
      <w:r w:rsidRPr="004C5132">
        <w:rPr>
          <w:rFonts w:ascii="Arial" w:hAnsi="Arial" w:cs="Arial"/>
        </w:rPr>
        <w:t>, S.A. de C.V.;</w:t>
      </w:r>
    </w:p>
    <w:p w:rsidR="004C5132" w:rsidRPr="004C5132" w:rsidRDefault="004C5132" w:rsidP="004C5132">
      <w:pPr>
        <w:pStyle w:val="Prrafodelista"/>
        <w:ind w:left="2136"/>
        <w:jc w:val="both"/>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la fianza garantiza el cumplimiento de todas y cada una de las obligaciones a cargo del </w:t>
      </w:r>
      <w:r w:rsidRPr="004C5132">
        <w:rPr>
          <w:rFonts w:ascii="Arial" w:hAnsi="Arial" w:cs="Arial"/>
          <w:b/>
        </w:rPr>
        <w:t>“CONTRATISTA”</w:t>
      </w:r>
      <w:r w:rsidRPr="004C5132">
        <w:rPr>
          <w:rFonts w:ascii="Arial" w:hAnsi="Arial" w:cs="Arial"/>
        </w:rPr>
        <w:t xml:space="preserve"> establecidas en el contrato, a excepción de las contingencias laborales que pudieren derivarse del contrato, las cuales estarán garantizadas mediante otra fianza; </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lastRenderedPageBreak/>
        <w:t xml:space="preserve">Que en caso de la celebración de convenios para ampliar el monto o el plazo de ejecución del contrato, el </w:t>
      </w:r>
      <w:r w:rsidRPr="004C5132">
        <w:rPr>
          <w:rFonts w:ascii="Arial" w:hAnsi="Arial" w:cs="Arial"/>
          <w:b/>
        </w:rPr>
        <w:t>“CONTRATISTA”</w:t>
      </w:r>
      <w:r w:rsidRPr="004C5132">
        <w:rPr>
          <w:rFonts w:ascii="Arial" w:hAnsi="Arial" w:cs="Arial"/>
        </w:rPr>
        <w:t xml:space="preserve"> deberá solicitar a la afianzadora la modificación correspondiente a la fianza, quien podrá expedirla si a sus intereses conviene;</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el beneficiario podrá presentar reclamación con cargo al periodo de vigencia que ampara la fianza, dentro de los 200 (doscientos) días naturales siguientes a la expiración de la vigencia de la misma;</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para que la fianza sea cancelada será requisito contar con el acta administrativa de extinción de derechos y obligaciones, o bien, el finiquito y, en caso de existir saldos a cargo del </w:t>
      </w:r>
      <w:r w:rsidRPr="004C5132">
        <w:rPr>
          <w:rFonts w:ascii="Arial" w:hAnsi="Arial" w:cs="Arial"/>
          <w:b/>
        </w:rPr>
        <w:t>“CONTRATISTA”</w:t>
      </w:r>
      <w:r w:rsidRPr="004C5132">
        <w:rPr>
          <w:rFonts w:ascii="Arial" w:hAnsi="Arial" w:cs="Arial"/>
        </w:rPr>
        <w:t xml:space="preserve"> la liquidación correspondiente;</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4C5132" w:rsidRPr="004C5132" w:rsidRDefault="004C5132" w:rsidP="004C5132">
      <w:pPr>
        <w:pStyle w:val="Prrafodelista"/>
        <w:rPr>
          <w:rFonts w:ascii="Arial" w:hAnsi="Arial" w:cs="Arial"/>
        </w:rPr>
      </w:pPr>
    </w:p>
    <w:p w:rsidR="00B92F95" w:rsidRPr="004C5132" w:rsidRDefault="00B92F95" w:rsidP="004C5132">
      <w:pPr>
        <w:pStyle w:val="Prrafodelista"/>
        <w:numPr>
          <w:ilvl w:val="0"/>
          <w:numId w:val="43"/>
        </w:numPr>
        <w:jc w:val="both"/>
        <w:rPr>
          <w:rFonts w:ascii="Arial" w:hAnsi="Arial" w:cs="Arial"/>
        </w:rPr>
      </w:pPr>
      <w:r w:rsidRPr="004C5132">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w:t>
      </w:r>
      <w:r w:rsidR="004447E9" w:rsidRPr="00B213A5">
        <w:rPr>
          <w:rFonts w:ascii="Arial" w:hAnsi="Arial" w:cs="Arial"/>
        </w:rPr>
        <w:lastRenderedPageBreak/>
        <w:t xml:space="preserve">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Esta fianza deberá cubrir los trabajos con</w:t>
      </w:r>
      <w:r w:rsidR="009B5B7E">
        <w:rPr>
          <w:rFonts w:ascii="Arial" w:hAnsi="Arial" w:cs="Arial"/>
        </w:rPr>
        <w:t>tratados y los ejecutados como trabajos</w:t>
      </w:r>
      <w:r w:rsidRPr="00B92F95">
        <w:rPr>
          <w:rFonts w:ascii="Arial" w:hAnsi="Arial" w:cs="Arial"/>
        </w:rPr>
        <w:t xml:space="preserve"> adicional</w:t>
      </w:r>
      <w:r w:rsidR="009B5B7E">
        <w:rPr>
          <w:rFonts w:ascii="Arial" w:hAnsi="Arial" w:cs="Arial"/>
        </w:rPr>
        <w:t>es</w:t>
      </w:r>
      <w:r w:rsidRPr="00B92F95">
        <w:rPr>
          <w:rFonts w:ascii="Arial" w:hAnsi="Arial" w:cs="Arial"/>
        </w:rPr>
        <w:t xml:space="preserve"> o extra</w:t>
      </w:r>
      <w:r w:rsidR="009B5B7E">
        <w:rPr>
          <w:rFonts w:ascii="Arial" w:hAnsi="Arial" w:cs="Arial"/>
        </w:rPr>
        <w:t>s</w:t>
      </w:r>
      <w:r w:rsidRPr="00B92F95">
        <w:rPr>
          <w:rFonts w:ascii="Arial" w:hAnsi="Arial" w:cs="Arial"/>
        </w:rPr>
        <w:t xml:space="preserve">,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w:t>
      </w:r>
      <w:r w:rsidRPr="00B92F95">
        <w:rPr>
          <w:rFonts w:ascii="Arial" w:hAnsi="Arial" w:cs="Arial"/>
        </w:rPr>
        <w:lastRenderedPageBreak/>
        <w:t>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w:t>
      </w:r>
      <w:r w:rsidRPr="00B92F95">
        <w:rPr>
          <w:rFonts w:ascii="Arial" w:hAnsi="Arial" w:cs="Arial"/>
          <w:lang w:val="es-MX"/>
        </w:rPr>
        <w:lastRenderedPageBreak/>
        <w:t>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entre las partes o bien, en el supuesto de que “El contratista” 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pondrá a disposición de “El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 xml:space="preserve">Así mismo al finalizar los trabajos el contratista deberá entregar los </w:t>
      </w:r>
      <w:r w:rsidR="009B5B7E">
        <w:rPr>
          <w:rFonts w:ascii="Arial" w:hAnsi="Arial" w:cs="Arial"/>
        </w:rPr>
        <w:t>documentos</w:t>
      </w:r>
      <w:r w:rsidRPr="00C0659B">
        <w:rPr>
          <w:rFonts w:ascii="Arial" w:hAnsi="Arial" w:cs="Arial"/>
        </w:rPr>
        <w:t xml:space="preserve"> correspondientes a l</w:t>
      </w:r>
      <w:r w:rsidR="009B5B7E">
        <w:rPr>
          <w:rFonts w:ascii="Arial" w:hAnsi="Arial" w:cs="Arial"/>
        </w:rPr>
        <w:t>os</w:t>
      </w:r>
      <w:r w:rsidRPr="00C0659B">
        <w:rPr>
          <w:rFonts w:ascii="Arial" w:hAnsi="Arial" w:cs="Arial"/>
        </w:rPr>
        <w:t xml:space="preserve"> </w:t>
      </w:r>
      <w:r w:rsidR="009B5B7E">
        <w:rPr>
          <w:rFonts w:ascii="Arial" w:hAnsi="Arial" w:cs="Arial"/>
          <w:lang w:val="es-MX"/>
        </w:rPr>
        <w:t xml:space="preserve">servicios relacionados con la </w:t>
      </w:r>
      <w:r w:rsidR="009B5B7E">
        <w:rPr>
          <w:rFonts w:ascii="Arial" w:hAnsi="Arial" w:cs="Arial"/>
        </w:rPr>
        <w:t xml:space="preserve">obra pública </w:t>
      </w:r>
      <w:r w:rsidRPr="00C0659B">
        <w:rPr>
          <w:rFonts w:ascii="Arial" w:hAnsi="Arial" w:cs="Arial"/>
        </w:rPr>
        <w:t>ejecutad</w:t>
      </w:r>
      <w:r w:rsidR="009B5B7E">
        <w:rPr>
          <w:rFonts w:ascii="Arial" w:hAnsi="Arial" w:cs="Arial"/>
        </w:rPr>
        <w:t>os</w:t>
      </w:r>
      <w:r w:rsidRPr="00C0659B">
        <w:rPr>
          <w:rFonts w:ascii="Arial" w:hAnsi="Arial" w:cs="Arial"/>
        </w:rPr>
        <w:t>.</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“Contratista”</w:t>
      </w:r>
      <w:r w:rsidRPr="00C0659B">
        <w:rPr>
          <w:rFonts w:ascii="Arial" w:hAnsi="Arial" w:cs="Arial"/>
        </w:rPr>
        <w:t xml:space="preserve"> se obliga a designar anticipadamente a la iniciación de los trabajos, un representante permanente, que fungirá como </w:t>
      </w:r>
      <w:r w:rsidR="004700AC">
        <w:rPr>
          <w:rFonts w:ascii="Arial" w:hAnsi="Arial" w:cs="Arial"/>
        </w:rPr>
        <w:t>supervisor de obra</w:t>
      </w:r>
      <w:r w:rsidRPr="00C0659B">
        <w:rPr>
          <w:rFonts w:ascii="Arial" w:hAnsi="Arial" w:cs="Arial"/>
        </w:rPr>
        <w:t xml:space="preserve">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lastRenderedPageBreak/>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w:t>
      </w:r>
      <w:r w:rsidR="004700AC">
        <w:rPr>
          <w:rFonts w:ascii="Arial" w:hAnsi="Arial" w:cs="Arial"/>
        </w:rPr>
        <w:t>supervisor de obra</w:t>
      </w:r>
      <w:r w:rsidRPr="00C0659B">
        <w:rPr>
          <w:rFonts w:ascii="Arial" w:hAnsi="Arial" w:cs="Arial"/>
        </w:rPr>
        <w:t xml:space="preserve">, </w:t>
      </w:r>
      <w:r>
        <w:rPr>
          <w:rFonts w:ascii="Arial" w:hAnsi="Arial" w:cs="Arial"/>
        </w:rPr>
        <w:t>y e</w:t>
      </w:r>
      <w:r w:rsidRPr="00C0659B">
        <w:rPr>
          <w:rFonts w:ascii="Arial" w:hAnsi="Arial" w:cs="Arial"/>
        </w:rPr>
        <w:t xml:space="preserve">l </w:t>
      </w:r>
      <w:r w:rsidRPr="00C0659B">
        <w:rPr>
          <w:rFonts w:ascii="Arial" w:hAnsi="Arial" w:cs="Arial"/>
          <w:b/>
        </w:rPr>
        <w:t>“Contratista”</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“El contratista”, como empresario y patrón del personal que ocupa con motivo de los trabajos materia del presente contrato, será el único responsable de las obligaciones derivadas de las disposiciones legales y demás ordenamientos en materia de trabajo y seguridad social, “El contratista”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cantidad. “El contra</w:t>
      </w:r>
      <w:r w:rsidR="00D12745" w:rsidRPr="0069337E">
        <w:rPr>
          <w:rFonts w:ascii="Arial" w:hAnsi="Arial" w:cs="Arial"/>
        </w:rPr>
        <w:t>tista” 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w:t>
      </w:r>
      <w:r w:rsidRPr="00B92F95">
        <w:rPr>
          <w:rFonts w:ascii="Arial" w:hAnsi="Arial" w:cs="Arial"/>
        </w:rPr>
        <w:lastRenderedPageBreak/>
        <w:t xml:space="preserve">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este contrato, en cuyo caso se deberá contar con la aprobación expresa </w:t>
      </w:r>
      <w:r w:rsidRPr="00B92F95">
        <w:rPr>
          <w:rFonts w:ascii="Arial" w:hAnsi="Arial" w:cs="Arial"/>
        </w:rPr>
        <w:lastRenderedPageBreak/>
        <w:t>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Goggles, en caso de que las condiciones ambientales y laborales lo requieran (viento, lluvia, áreas de movimiento de granos, polvos, químicos o cualquier material que afecten los ojos).</w:t>
      </w:r>
    </w:p>
    <w:p w:rsidR="004C5132" w:rsidRPr="004C5132" w:rsidRDefault="004C5132" w:rsidP="004C5132">
      <w:pPr>
        <w:pStyle w:val="Prrafodelista"/>
        <w:widowControl w:val="0"/>
        <w:ind w:left="2160"/>
        <w:jc w:val="both"/>
        <w:rPr>
          <w:rFonts w:ascii="Arial" w:hAnsi="Arial" w:cs="Arial"/>
        </w:rPr>
      </w:pPr>
    </w:p>
    <w:p w:rsidR="004C5132" w:rsidRPr="004C5132" w:rsidRDefault="00B92F95" w:rsidP="00F135B9">
      <w:pPr>
        <w:pStyle w:val="Prrafodelista"/>
        <w:widowControl w:val="0"/>
        <w:numPr>
          <w:ilvl w:val="2"/>
          <w:numId w:val="44"/>
        </w:numPr>
        <w:jc w:val="both"/>
        <w:rPr>
          <w:rFonts w:ascii="Arial" w:hAnsi="Arial" w:cs="Arial"/>
        </w:rPr>
      </w:pPr>
      <w:r w:rsidRPr="004C5132">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4C5132" w:rsidRPr="004C5132" w:rsidRDefault="004C5132" w:rsidP="004C5132">
      <w:pPr>
        <w:pStyle w:val="Prrafodelista"/>
        <w:widowControl w:val="0"/>
        <w:ind w:left="2160"/>
        <w:jc w:val="both"/>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Zapatos industriales con casquillos.</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 xml:space="preserve">Uniforme tipo overol completo con logotipo del </w:t>
      </w:r>
      <w:r w:rsidRPr="004C5132">
        <w:rPr>
          <w:rFonts w:ascii="Arial" w:hAnsi="Arial" w:cs="Arial"/>
          <w:b/>
        </w:rPr>
        <w:t>“CONTRATISTA”</w:t>
      </w:r>
      <w:r w:rsidRPr="004C5132">
        <w:rPr>
          <w:rFonts w:ascii="Arial" w:hAnsi="Arial" w:cs="Arial"/>
        </w:rPr>
        <w:t xml:space="preserve"> en las mangas.</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Guantes de carnaza cortos o largos, según se requiera.</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Casaca reflejante.</w:t>
      </w:r>
    </w:p>
    <w:p w:rsidR="004C5132" w:rsidRPr="004C5132" w:rsidRDefault="004C5132" w:rsidP="004C5132">
      <w:pPr>
        <w:pStyle w:val="Prrafodelista"/>
        <w:rPr>
          <w:rFonts w:ascii="Arial" w:hAnsi="Arial" w:cs="Arial"/>
        </w:rPr>
      </w:pPr>
    </w:p>
    <w:p w:rsidR="00B92F95" w:rsidRPr="004C5132" w:rsidRDefault="00B92F95" w:rsidP="004C5132">
      <w:pPr>
        <w:pStyle w:val="Prrafodelista"/>
        <w:widowControl w:val="0"/>
        <w:numPr>
          <w:ilvl w:val="2"/>
          <w:numId w:val="44"/>
        </w:numPr>
        <w:jc w:val="both"/>
        <w:rPr>
          <w:rFonts w:ascii="Arial" w:hAnsi="Arial" w:cs="Arial"/>
        </w:rPr>
      </w:pPr>
      <w:r w:rsidRPr="004C5132">
        <w:rPr>
          <w:rFonts w:ascii="Arial" w:hAnsi="Arial" w:cs="Arial"/>
        </w:rPr>
        <w:t xml:space="preserve">Cascos con logotipo del </w:t>
      </w:r>
      <w:r w:rsidRPr="004C5132">
        <w:rPr>
          <w:rFonts w:ascii="Arial" w:hAnsi="Arial" w:cs="Arial"/>
          <w:b/>
        </w:rPr>
        <w:t>“CONTRATISTA”</w:t>
      </w:r>
      <w:r w:rsidRPr="004C5132">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la Gerencia de Ingeniería de la </w:t>
      </w:r>
      <w:r w:rsidRPr="00B92F95">
        <w:rPr>
          <w:rFonts w:ascii="Arial" w:hAnsi="Arial" w:cs="Arial"/>
          <w:b/>
        </w:rPr>
        <w:t>“API”</w:t>
      </w:r>
      <w:r w:rsidRPr="00B92F95">
        <w:rPr>
          <w:rFonts w:ascii="Arial" w:hAnsi="Arial" w:cs="Arial"/>
        </w:rPr>
        <w:t xml:space="preserve"> una vez finiquitad</w:t>
      </w:r>
      <w:r w:rsidR="009B5B7E">
        <w:rPr>
          <w:rFonts w:ascii="Arial" w:hAnsi="Arial" w:cs="Arial"/>
        </w:rPr>
        <w:t>os</w:t>
      </w:r>
      <w:r w:rsidRPr="00B92F95">
        <w:rPr>
          <w:rFonts w:ascii="Arial" w:hAnsi="Arial" w:cs="Arial"/>
        </w:rPr>
        <w:t xml:space="preserve"> l</w:t>
      </w:r>
      <w:r w:rsidR="009B5B7E">
        <w:rPr>
          <w:rFonts w:ascii="Arial" w:hAnsi="Arial" w:cs="Arial"/>
        </w:rPr>
        <w:t>os</w:t>
      </w:r>
      <w:r w:rsidRPr="00B92F95">
        <w:rPr>
          <w:rFonts w:ascii="Arial" w:hAnsi="Arial" w:cs="Arial"/>
        </w:rPr>
        <w:t xml:space="preserve"> </w:t>
      </w:r>
      <w:r w:rsidR="009B5B7E">
        <w:rPr>
          <w:rFonts w:ascii="Arial" w:hAnsi="Arial" w:cs="Arial"/>
          <w:lang w:val="es-MX"/>
        </w:rPr>
        <w:t xml:space="preserve">servicios relacionados con la </w:t>
      </w:r>
      <w:r w:rsidR="009B5B7E">
        <w:rPr>
          <w:rFonts w:ascii="Arial" w:hAnsi="Arial" w:cs="Arial"/>
        </w:rPr>
        <w:t>obra pública</w:t>
      </w:r>
      <w:r w:rsidRPr="00B92F95">
        <w:rPr>
          <w:rFonts w:ascii="Arial" w:hAnsi="Arial" w:cs="Arial"/>
        </w:rPr>
        <w:t>.</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w:t>
      </w:r>
      <w:r w:rsidR="009B5B7E">
        <w:rPr>
          <w:rFonts w:ascii="Arial" w:hAnsi="Arial" w:cs="Arial"/>
        </w:rPr>
        <w:t xml:space="preserve">en los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 xml:space="preserve">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w:t>
      </w:r>
      <w:r w:rsidRPr="00B92F95">
        <w:rPr>
          <w:rFonts w:ascii="Arial" w:hAnsi="Arial" w:cs="Arial"/>
        </w:rPr>
        <w:lastRenderedPageBreak/>
        <w:t xml:space="preserve">contrato se están ejecutando por el </w:t>
      </w:r>
      <w:r w:rsidRPr="00B92F95">
        <w:rPr>
          <w:rFonts w:ascii="Arial" w:hAnsi="Arial" w:cs="Arial"/>
          <w:b/>
        </w:rPr>
        <w:t>“CONTRATISTA”</w:t>
      </w:r>
      <w:r w:rsidRPr="00B92F95">
        <w:rPr>
          <w:rFonts w:ascii="Arial" w:hAnsi="Arial" w:cs="Arial"/>
        </w:rPr>
        <w:t xml:space="preserve"> de acuerdo con el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 xml:space="preserve">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 xml:space="preserve">de la diferencia entre el importe de los trabajos realmente ejecutados y el importe de los que debieron estar realizados de acuerdo al programa de </w:t>
      </w:r>
      <w:r w:rsidR="009B5B7E">
        <w:rPr>
          <w:rFonts w:ascii="Arial" w:hAnsi="Arial" w:cs="Arial"/>
          <w:lang w:val="es-MX"/>
        </w:rPr>
        <w:t xml:space="preserve">servicios relacionados con la </w:t>
      </w:r>
      <w:r w:rsidR="009B5B7E">
        <w:rPr>
          <w:rFonts w:ascii="Arial" w:hAnsi="Arial" w:cs="Arial"/>
        </w:rPr>
        <w:t>obra pública</w:t>
      </w:r>
      <w:r w:rsidRPr="00B92F95">
        <w:rPr>
          <w:rFonts w:ascii="Arial" w:hAnsi="Arial" w:cs="Arial"/>
        </w:rPr>
        <w:t xml:space="preserve">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w:t>
      </w:r>
      <w:r w:rsidR="009B5B7E">
        <w:rPr>
          <w:rFonts w:ascii="Arial" w:hAnsi="Arial" w:cs="Arial"/>
          <w:lang w:val="es-MX"/>
        </w:rPr>
        <w:t xml:space="preserve">servicios relacionados con la </w:t>
      </w:r>
      <w:r w:rsidR="009B5B7E">
        <w:rPr>
          <w:rFonts w:ascii="Arial" w:hAnsi="Arial" w:cs="Arial"/>
        </w:rPr>
        <w:t>obra pública</w:t>
      </w:r>
      <w:r w:rsidRPr="00B92F95">
        <w:rPr>
          <w:rFonts w:ascii="Arial" w:hAnsi="Arial" w:cs="Arial"/>
        </w:rPr>
        <w:t>,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w:t>
      </w:r>
      <w:r w:rsidR="009B5B7E">
        <w:rPr>
          <w:rFonts w:ascii="Arial" w:hAnsi="Arial" w:cs="Arial"/>
          <w:lang w:val="es-MX"/>
        </w:rPr>
        <w:t xml:space="preserve">servicios relacionados con la </w:t>
      </w:r>
      <w:r w:rsidR="009B5B7E">
        <w:rPr>
          <w:rFonts w:ascii="Arial" w:hAnsi="Arial" w:cs="Arial"/>
        </w:rPr>
        <w:t>obra pública</w:t>
      </w:r>
      <w:r w:rsidRPr="00B92F95">
        <w:rPr>
          <w:rFonts w:ascii="Arial" w:hAnsi="Arial" w:cs="Arial"/>
        </w:rPr>
        <w:t>,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lastRenderedPageBreak/>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lastRenderedPageBreak/>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 xml:space="preserve">Si no da cumplimiento al programa de </w:t>
      </w:r>
      <w:r w:rsidR="009B5B7E">
        <w:rPr>
          <w:rFonts w:ascii="Arial" w:hAnsi="Arial" w:cs="Arial"/>
          <w:lang w:val="es-MX"/>
        </w:rPr>
        <w:t xml:space="preserve">servicios relacionados con la </w:t>
      </w:r>
      <w:r w:rsidR="009B5B7E">
        <w:rPr>
          <w:rFonts w:ascii="Arial" w:hAnsi="Arial" w:cs="Arial"/>
        </w:rPr>
        <w:t xml:space="preserve">obra pública </w:t>
      </w:r>
      <w:r w:rsidRPr="00B92F95">
        <w:rPr>
          <w:rFonts w:ascii="Arial" w:hAnsi="Arial" w:cs="Arial"/>
        </w:rPr>
        <w:t xml:space="preserve">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Pr="004C5132" w:rsidRDefault="001716B3" w:rsidP="004C5132">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w:t>
      </w:r>
      <w:r w:rsidRPr="00B92F95">
        <w:rPr>
          <w:rFonts w:ascii="Arial" w:hAnsi="Arial" w:cs="Arial"/>
        </w:rPr>
        <w:lastRenderedPageBreak/>
        <w:t>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w:t>
      </w:r>
      <w:r w:rsidR="009B5B7E">
        <w:rPr>
          <w:rFonts w:ascii="Arial" w:hAnsi="Arial" w:cs="Arial"/>
        </w:rPr>
        <w:t>os</w:t>
      </w:r>
      <w:r w:rsidR="004A2EA6" w:rsidRPr="004A2EA6">
        <w:rPr>
          <w:rFonts w:ascii="Arial" w:hAnsi="Arial" w:cs="Arial"/>
        </w:rPr>
        <w:t xml:space="preserve"> </w:t>
      </w:r>
      <w:r w:rsidR="009B5B7E">
        <w:rPr>
          <w:rFonts w:ascii="Arial" w:hAnsi="Arial" w:cs="Arial"/>
          <w:lang w:val="es-MX"/>
        </w:rPr>
        <w:t xml:space="preserve">servicios relacionados con la </w:t>
      </w:r>
      <w:r w:rsidR="009B5B7E">
        <w:rPr>
          <w:rFonts w:ascii="Arial" w:hAnsi="Arial" w:cs="Arial"/>
        </w:rPr>
        <w:t>obra pública</w:t>
      </w:r>
      <w:r w:rsidR="004A2EA6" w:rsidRPr="004A2EA6">
        <w:rPr>
          <w:rFonts w:ascii="Arial" w:hAnsi="Arial" w:cs="Arial"/>
        </w:rPr>
        <w:t>, ante la presencia de fedatario público.</w:t>
      </w:r>
    </w:p>
    <w:p w:rsid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B5" w:rsidRDefault="00EE0DB5">
      <w:r>
        <w:separator/>
      </w:r>
    </w:p>
  </w:endnote>
  <w:endnote w:type="continuationSeparator" w:id="0">
    <w:p w:rsidR="00EE0DB5" w:rsidRDefault="00EE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5E0847">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5E0847"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2A4F82">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B5" w:rsidRDefault="00EE0DB5">
      <w:r>
        <w:separator/>
      </w:r>
    </w:p>
  </w:footnote>
  <w:footnote w:type="continuationSeparator" w:id="0">
    <w:p w:rsidR="00EE0DB5" w:rsidRDefault="00EE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722107">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6">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3B3266"/>
    <w:multiLevelType w:val="hybridMultilevel"/>
    <w:tmpl w:val="3FD8C90C"/>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4F03EAC"/>
    <w:multiLevelType w:val="hybridMultilevel"/>
    <w:tmpl w:val="7CEA9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B6E02346">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nsid w:val="2AB7678E"/>
    <w:multiLevelType w:val="hybridMultilevel"/>
    <w:tmpl w:val="1880334C"/>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6">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8">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9">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20">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2">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3">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4">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5">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7">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5"/>
  </w:num>
  <w:num w:numId="3">
    <w:abstractNumId w:val="35"/>
  </w:num>
  <w:num w:numId="4">
    <w:abstractNumId w:val="18"/>
  </w:num>
  <w:num w:numId="5">
    <w:abstractNumId w:val="18"/>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7"/>
  </w:num>
  <w:num w:numId="7">
    <w:abstractNumId w:val="2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6"/>
  </w:num>
  <w:num w:numId="9">
    <w:abstractNumId w:val="0"/>
  </w:num>
  <w:num w:numId="10">
    <w:abstractNumId w:val="29"/>
  </w:num>
  <w:num w:numId="11">
    <w:abstractNumId w:val="15"/>
  </w:num>
  <w:num w:numId="12">
    <w:abstractNumId w:val="34"/>
  </w:num>
  <w:num w:numId="13">
    <w:abstractNumId w:val="24"/>
  </w:num>
  <w:num w:numId="14">
    <w:abstractNumId w:val="37"/>
  </w:num>
  <w:num w:numId="15">
    <w:abstractNumId w:val="31"/>
  </w:num>
  <w:num w:numId="16">
    <w:abstractNumId w:val="22"/>
  </w:num>
  <w:num w:numId="17">
    <w:abstractNumId w:val="32"/>
  </w:num>
  <w:num w:numId="18">
    <w:abstractNumId w:val="1"/>
  </w:num>
  <w:num w:numId="19">
    <w:abstractNumId w:val="14"/>
  </w:num>
  <w:num w:numId="20">
    <w:abstractNumId w:val="3"/>
  </w:num>
  <w:num w:numId="21">
    <w:abstractNumId w:val="17"/>
  </w:num>
  <w:num w:numId="22">
    <w:abstractNumId w:val="21"/>
  </w:num>
  <w:num w:numId="23">
    <w:abstractNumId w:val="28"/>
  </w:num>
  <w:num w:numId="24">
    <w:abstractNumId w:val="9"/>
  </w:num>
  <w:num w:numId="25">
    <w:abstractNumId w:val="4"/>
  </w:num>
  <w:num w:numId="26">
    <w:abstractNumId w:val="25"/>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8"/>
  </w:num>
  <w:num w:numId="32">
    <w:abstractNumId w:val="26"/>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6"/>
  </w:num>
  <w:num w:numId="37">
    <w:abstractNumId w:val="6"/>
  </w:num>
  <w:num w:numId="38">
    <w:abstractNumId w:val="11"/>
  </w:num>
  <w:num w:numId="39">
    <w:abstractNumId w:val="36"/>
  </w:num>
  <w:num w:numId="40">
    <w:abstractNumId w:val="30"/>
  </w:num>
  <w:num w:numId="41">
    <w:abstractNumId w:val="19"/>
  </w:num>
  <w:num w:numId="42">
    <w:abstractNumId w:val="7"/>
  </w:num>
  <w:num w:numId="43">
    <w:abstractNumId w:val="1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0A55"/>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16B3"/>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4F82"/>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7CC"/>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D5D1B"/>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0AC"/>
    <w:rsid w:val="00470D9C"/>
    <w:rsid w:val="00477024"/>
    <w:rsid w:val="00480FE5"/>
    <w:rsid w:val="00485E7A"/>
    <w:rsid w:val="0049230C"/>
    <w:rsid w:val="00494B3E"/>
    <w:rsid w:val="004A2EA6"/>
    <w:rsid w:val="004A3096"/>
    <w:rsid w:val="004A35E1"/>
    <w:rsid w:val="004B110F"/>
    <w:rsid w:val="004C28C9"/>
    <w:rsid w:val="004C4E2F"/>
    <w:rsid w:val="004C5132"/>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438B"/>
    <w:rsid w:val="00577666"/>
    <w:rsid w:val="005815F8"/>
    <w:rsid w:val="0058439E"/>
    <w:rsid w:val="00585E3F"/>
    <w:rsid w:val="00594FD1"/>
    <w:rsid w:val="005968B7"/>
    <w:rsid w:val="00596E6A"/>
    <w:rsid w:val="005A2E04"/>
    <w:rsid w:val="005B1735"/>
    <w:rsid w:val="005C3C41"/>
    <w:rsid w:val="005E0847"/>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29BB"/>
    <w:rsid w:val="006B3B0C"/>
    <w:rsid w:val="006B68F6"/>
    <w:rsid w:val="006C4429"/>
    <w:rsid w:val="006C6C60"/>
    <w:rsid w:val="006E159B"/>
    <w:rsid w:val="006F26BC"/>
    <w:rsid w:val="006F676E"/>
    <w:rsid w:val="006F7797"/>
    <w:rsid w:val="00704466"/>
    <w:rsid w:val="00705E9A"/>
    <w:rsid w:val="0071610B"/>
    <w:rsid w:val="00716454"/>
    <w:rsid w:val="0071701D"/>
    <w:rsid w:val="00717B53"/>
    <w:rsid w:val="00722107"/>
    <w:rsid w:val="00723C73"/>
    <w:rsid w:val="00725DD1"/>
    <w:rsid w:val="00727CF6"/>
    <w:rsid w:val="007310D9"/>
    <w:rsid w:val="007366C0"/>
    <w:rsid w:val="007434E6"/>
    <w:rsid w:val="00752C66"/>
    <w:rsid w:val="007544AD"/>
    <w:rsid w:val="00754D98"/>
    <w:rsid w:val="007556C6"/>
    <w:rsid w:val="00767F3B"/>
    <w:rsid w:val="007724CB"/>
    <w:rsid w:val="00780BD1"/>
    <w:rsid w:val="00781CCF"/>
    <w:rsid w:val="00784367"/>
    <w:rsid w:val="00790777"/>
    <w:rsid w:val="00794596"/>
    <w:rsid w:val="00795D87"/>
    <w:rsid w:val="007974B1"/>
    <w:rsid w:val="007A1D87"/>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5A2B"/>
    <w:rsid w:val="008D7BD7"/>
    <w:rsid w:val="008E090B"/>
    <w:rsid w:val="008F7D2A"/>
    <w:rsid w:val="009029CE"/>
    <w:rsid w:val="00910E58"/>
    <w:rsid w:val="00911824"/>
    <w:rsid w:val="00911B9F"/>
    <w:rsid w:val="0091305E"/>
    <w:rsid w:val="00924E0C"/>
    <w:rsid w:val="0092593E"/>
    <w:rsid w:val="009265B6"/>
    <w:rsid w:val="0094611C"/>
    <w:rsid w:val="00947547"/>
    <w:rsid w:val="00955433"/>
    <w:rsid w:val="00955EA6"/>
    <w:rsid w:val="009569F5"/>
    <w:rsid w:val="009576FC"/>
    <w:rsid w:val="009611E3"/>
    <w:rsid w:val="009A265F"/>
    <w:rsid w:val="009B5B7E"/>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0E6D"/>
    <w:rsid w:val="00AA144A"/>
    <w:rsid w:val="00AA5CC0"/>
    <w:rsid w:val="00AB3341"/>
    <w:rsid w:val="00AB765A"/>
    <w:rsid w:val="00AC717D"/>
    <w:rsid w:val="00AD0FF1"/>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E7A8D"/>
    <w:rsid w:val="00CF0CF4"/>
    <w:rsid w:val="00CF5B13"/>
    <w:rsid w:val="00CF78E3"/>
    <w:rsid w:val="00D0041B"/>
    <w:rsid w:val="00D02598"/>
    <w:rsid w:val="00D12745"/>
    <w:rsid w:val="00D15B0D"/>
    <w:rsid w:val="00D1678F"/>
    <w:rsid w:val="00D265BB"/>
    <w:rsid w:val="00D30C1F"/>
    <w:rsid w:val="00D30D00"/>
    <w:rsid w:val="00D46F77"/>
    <w:rsid w:val="00D53060"/>
    <w:rsid w:val="00D620EB"/>
    <w:rsid w:val="00D639B3"/>
    <w:rsid w:val="00D7777A"/>
    <w:rsid w:val="00D817F2"/>
    <w:rsid w:val="00D82DA6"/>
    <w:rsid w:val="00D8441C"/>
    <w:rsid w:val="00D8728F"/>
    <w:rsid w:val="00D9445D"/>
    <w:rsid w:val="00D951E5"/>
    <w:rsid w:val="00DA0E10"/>
    <w:rsid w:val="00DA716A"/>
    <w:rsid w:val="00DB36A1"/>
    <w:rsid w:val="00DB5F6C"/>
    <w:rsid w:val="00DB630B"/>
    <w:rsid w:val="00DB6B5F"/>
    <w:rsid w:val="00DB761D"/>
    <w:rsid w:val="00DC0FB4"/>
    <w:rsid w:val="00DC12EA"/>
    <w:rsid w:val="00DC74C1"/>
    <w:rsid w:val="00DD3915"/>
    <w:rsid w:val="00DD6B4D"/>
    <w:rsid w:val="00DE562D"/>
    <w:rsid w:val="00DF7B5C"/>
    <w:rsid w:val="00E00B4C"/>
    <w:rsid w:val="00E052AC"/>
    <w:rsid w:val="00E07813"/>
    <w:rsid w:val="00E20AED"/>
    <w:rsid w:val="00E23F58"/>
    <w:rsid w:val="00E2475B"/>
    <w:rsid w:val="00E25435"/>
    <w:rsid w:val="00E27EFC"/>
    <w:rsid w:val="00E30FBB"/>
    <w:rsid w:val="00E33B6B"/>
    <w:rsid w:val="00E42146"/>
    <w:rsid w:val="00E43989"/>
    <w:rsid w:val="00E46ADA"/>
    <w:rsid w:val="00E54793"/>
    <w:rsid w:val="00E60802"/>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0DB5"/>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465D"/>
    <w:rsid w:val="00FA6669"/>
    <w:rsid w:val="00FB1E4F"/>
    <w:rsid w:val="00FC00A7"/>
    <w:rsid w:val="00FC157B"/>
    <w:rsid w:val="00FC6A4D"/>
    <w:rsid w:val="00FC72F6"/>
    <w:rsid w:val="00FD0379"/>
    <w:rsid w:val="00FD45D4"/>
    <w:rsid w:val="00FE300E"/>
    <w:rsid w:val="00FE3CA7"/>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E97E3AA-1955-4379-8336-BDF5851F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7629</Words>
  <Characters>41965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6</cp:revision>
  <cp:lastPrinted>2013-10-01T17:58:00Z</cp:lastPrinted>
  <dcterms:created xsi:type="dcterms:W3CDTF">2015-12-08T19:40:00Z</dcterms:created>
  <dcterms:modified xsi:type="dcterms:W3CDTF">2015-12-10T01:55:00Z</dcterms:modified>
</cp:coreProperties>
</file>